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B3" w:rsidRPr="00050C51" w:rsidRDefault="001A6915">
      <w:pPr>
        <w:rPr>
          <w:sz w:val="24"/>
          <w:szCs w:val="24"/>
          <w:rtl/>
        </w:rPr>
      </w:pPr>
      <w:r w:rsidRPr="00050C51">
        <w:rPr>
          <w:rFonts w:hint="cs"/>
          <w:sz w:val="24"/>
          <w:szCs w:val="24"/>
          <w:rtl/>
        </w:rPr>
        <w:t>10/10/2020</w:t>
      </w:r>
    </w:p>
    <w:p w:rsidR="00EA273E" w:rsidRPr="00EA273E" w:rsidRDefault="00EA273E" w:rsidP="00EA273E">
      <w:pPr>
        <w:tabs>
          <w:tab w:val="left" w:pos="1119"/>
        </w:tabs>
        <w:jc w:val="center"/>
        <w:rPr>
          <w:b/>
          <w:bCs/>
          <w:sz w:val="24"/>
          <w:szCs w:val="24"/>
          <w:rtl/>
        </w:rPr>
      </w:pPr>
      <w:r w:rsidRPr="00EA273E">
        <w:rPr>
          <w:rFonts w:hint="cs"/>
          <w:b/>
          <w:bCs/>
          <w:sz w:val="24"/>
          <w:szCs w:val="24"/>
          <w:rtl/>
        </w:rPr>
        <w:t>על ספרות משפחתית</w:t>
      </w:r>
      <w:r w:rsidR="001D4D35">
        <w:rPr>
          <w:rFonts w:hint="cs"/>
          <w:b/>
          <w:bCs/>
          <w:sz w:val="24"/>
          <w:szCs w:val="24"/>
          <w:rtl/>
        </w:rPr>
        <w:t xml:space="preserve"> </w:t>
      </w:r>
      <w:r w:rsidR="001D4D35">
        <w:rPr>
          <w:b/>
          <w:bCs/>
          <w:sz w:val="24"/>
          <w:szCs w:val="24"/>
          <w:rtl/>
        </w:rPr>
        <w:t>–</w:t>
      </w:r>
      <w:r w:rsidR="001D4D35">
        <w:rPr>
          <w:rFonts w:hint="cs"/>
          <w:b/>
          <w:bCs/>
          <w:sz w:val="24"/>
          <w:szCs w:val="24"/>
          <w:rtl/>
        </w:rPr>
        <w:t xml:space="preserve"> עם שולה אפרת</w:t>
      </w:r>
    </w:p>
    <w:p w:rsidR="001A6915" w:rsidRPr="00050C51" w:rsidRDefault="00987C22">
      <w:pPr>
        <w:rPr>
          <w:sz w:val="24"/>
          <w:szCs w:val="24"/>
          <w:rtl/>
        </w:rPr>
      </w:pPr>
      <w:r>
        <w:rPr>
          <w:rFonts w:hint="cs"/>
          <w:sz w:val="24"/>
          <w:szCs w:val="24"/>
          <w:rtl/>
        </w:rPr>
        <w:t>בערב ש</w:t>
      </w:r>
      <w:r w:rsidR="001A6915" w:rsidRPr="00050C51">
        <w:rPr>
          <w:rFonts w:hint="cs"/>
          <w:sz w:val="24"/>
          <w:szCs w:val="24"/>
          <w:rtl/>
        </w:rPr>
        <w:t xml:space="preserve">אחרי ההפגנה </w:t>
      </w:r>
      <w:r>
        <w:rPr>
          <w:rFonts w:hint="cs"/>
          <w:sz w:val="24"/>
          <w:szCs w:val="24"/>
          <w:rtl/>
        </w:rPr>
        <w:t>במוצ"ש</w:t>
      </w:r>
      <w:r w:rsidR="001A6915" w:rsidRPr="00050C51">
        <w:rPr>
          <w:rFonts w:hint="cs"/>
          <w:sz w:val="24"/>
          <w:szCs w:val="24"/>
          <w:rtl/>
        </w:rPr>
        <w:t xml:space="preserve">, הלכתי </w:t>
      </w:r>
      <w:r>
        <w:rPr>
          <w:rFonts w:hint="cs"/>
          <w:sz w:val="24"/>
          <w:szCs w:val="24"/>
          <w:rtl/>
        </w:rPr>
        <w:t xml:space="preserve">לבקר את </w:t>
      </w:r>
      <w:r w:rsidR="001A6915" w:rsidRPr="00050C51">
        <w:rPr>
          <w:rFonts w:hint="cs"/>
          <w:sz w:val="24"/>
          <w:szCs w:val="24"/>
          <w:rtl/>
        </w:rPr>
        <w:t>משפחת אפרת. בחצר האחורית אצל שי ומולי התכנסו בנוסף גם הילל, שולה, תומר, לילך ועמית.</w:t>
      </w:r>
      <w:r w:rsidR="001703DB" w:rsidRPr="00050C51">
        <w:rPr>
          <w:rFonts w:hint="cs"/>
          <w:sz w:val="24"/>
          <w:szCs w:val="24"/>
          <w:rtl/>
        </w:rPr>
        <w:t xml:space="preserve"> מטרת ביקורי בערב זה הייתה מפגש עם הכותבים.</w:t>
      </w:r>
    </w:p>
    <w:p w:rsidR="001703DB" w:rsidRPr="00050C51" w:rsidRDefault="001703DB">
      <w:pPr>
        <w:rPr>
          <w:sz w:val="24"/>
          <w:szCs w:val="24"/>
          <w:rtl/>
        </w:rPr>
      </w:pPr>
      <w:r w:rsidRPr="00050C51">
        <w:rPr>
          <w:rFonts w:hint="cs"/>
          <w:sz w:val="24"/>
          <w:szCs w:val="24"/>
          <w:rtl/>
        </w:rPr>
        <w:t xml:space="preserve">בעלון הקודם, כתבה יהודית על ספרו </w:t>
      </w:r>
      <w:r w:rsidR="00050C51">
        <w:rPr>
          <w:rFonts w:hint="cs"/>
          <w:sz w:val="24"/>
          <w:szCs w:val="24"/>
          <w:rtl/>
        </w:rPr>
        <w:t xml:space="preserve">החדש </w:t>
      </w:r>
      <w:r w:rsidRPr="00050C51">
        <w:rPr>
          <w:rFonts w:hint="cs"/>
          <w:sz w:val="24"/>
          <w:szCs w:val="24"/>
          <w:rtl/>
        </w:rPr>
        <w:t xml:space="preserve">של הלל </w:t>
      </w:r>
      <w:r w:rsidRPr="00050C51">
        <w:rPr>
          <w:rFonts w:hint="cs"/>
          <w:b/>
          <w:bCs/>
          <w:sz w:val="24"/>
          <w:szCs w:val="24"/>
          <w:rtl/>
        </w:rPr>
        <w:t>מתנות התבונה</w:t>
      </w:r>
      <w:r w:rsidRPr="00050C51">
        <w:rPr>
          <w:rFonts w:hint="cs"/>
          <w:sz w:val="24"/>
          <w:szCs w:val="24"/>
          <w:rtl/>
        </w:rPr>
        <w:t xml:space="preserve"> הבוחן את התהליכים שעוברים אנשים בגיל הזקנה וכן על ספרו </w:t>
      </w:r>
      <w:r w:rsidR="00050C51">
        <w:rPr>
          <w:rFonts w:hint="cs"/>
          <w:sz w:val="24"/>
          <w:szCs w:val="24"/>
          <w:rtl/>
        </w:rPr>
        <w:t xml:space="preserve">החדש </w:t>
      </w:r>
      <w:r w:rsidRPr="00050C51">
        <w:rPr>
          <w:rFonts w:hint="cs"/>
          <w:sz w:val="24"/>
          <w:szCs w:val="24"/>
          <w:rtl/>
        </w:rPr>
        <w:t xml:space="preserve">של שי </w:t>
      </w:r>
      <w:r w:rsidRPr="00050C51">
        <w:rPr>
          <w:rFonts w:hint="cs"/>
          <w:b/>
          <w:bCs/>
          <w:sz w:val="24"/>
          <w:szCs w:val="24"/>
          <w:rtl/>
        </w:rPr>
        <w:t>שרדתי כדי לספר</w:t>
      </w:r>
      <w:r w:rsidRPr="00050C51">
        <w:rPr>
          <w:rFonts w:hint="cs"/>
          <w:sz w:val="24"/>
          <w:szCs w:val="24"/>
          <w:rtl/>
        </w:rPr>
        <w:t xml:space="preserve"> המספר את סיפורו של שמוליק סוכה בשואה ולאחריה.</w:t>
      </w:r>
    </w:p>
    <w:p w:rsidR="001703DB" w:rsidRPr="00050C51" w:rsidRDefault="001703DB">
      <w:pPr>
        <w:rPr>
          <w:sz w:val="24"/>
          <w:szCs w:val="24"/>
          <w:rtl/>
        </w:rPr>
      </w:pPr>
      <w:r w:rsidRPr="00050C51">
        <w:rPr>
          <w:rFonts w:hint="cs"/>
          <w:sz w:val="24"/>
          <w:szCs w:val="24"/>
          <w:rtl/>
        </w:rPr>
        <w:t xml:space="preserve">עתה, באתי לשמוע את העובדה המקרית (או שלא, תלוי את מי שואלים) שגם שולה אפרת הוציאה לאור ספר חדש בספטמבר. ספר שיריה </w:t>
      </w:r>
      <w:r w:rsidRPr="00050C51">
        <w:rPr>
          <w:rFonts w:hint="cs"/>
          <w:b/>
          <w:bCs/>
          <w:sz w:val="24"/>
          <w:szCs w:val="24"/>
          <w:rtl/>
        </w:rPr>
        <w:t>כמו אהבת נעורים</w:t>
      </w:r>
      <w:r w:rsidRPr="00050C51">
        <w:rPr>
          <w:rFonts w:hint="cs"/>
          <w:sz w:val="24"/>
          <w:szCs w:val="24"/>
          <w:rtl/>
        </w:rPr>
        <w:t xml:space="preserve"> הינו אוסף שירים </w:t>
      </w:r>
      <w:proofErr w:type="spellStart"/>
      <w:r w:rsidRPr="00050C51">
        <w:rPr>
          <w:rFonts w:hint="cs"/>
          <w:sz w:val="24"/>
          <w:szCs w:val="24"/>
          <w:rtl/>
        </w:rPr>
        <w:t>יפהיפה</w:t>
      </w:r>
      <w:proofErr w:type="spellEnd"/>
      <w:r w:rsidRPr="00050C51">
        <w:rPr>
          <w:rFonts w:hint="cs"/>
          <w:sz w:val="24"/>
          <w:szCs w:val="24"/>
          <w:rtl/>
        </w:rPr>
        <w:t xml:space="preserve"> שנכתבו על ידה בעשור השמיני לחייה. אני מאלו שמאמינים שאין מקריות, ומן הסתם </w:t>
      </w:r>
      <w:r w:rsidR="002933FD" w:rsidRPr="00050C51">
        <w:rPr>
          <w:rFonts w:hint="cs"/>
          <w:sz w:val="24"/>
          <w:szCs w:val="24"/>
          <w:rtl/>
        </w:rPr>
        <w:t xml:space="preserve">שלושת הכותבים משני דורות שונים של אותה המשפחה, הניבו את פרי יצירתם באותו הזמן ממש. </w:t>
      </w:r>
    </w:p>
    <w:p w:rsidR="00DC26A3" w:rsidRPr="00050C51" w:rsidRDefault="00DC26A3" w:rsidP="00B80C0C">
      <w:pPr>
        <w:rPr>
          <w:sz w:val="24"/>
          <w:szCs w:val="24"/>
          <w:rtl/>
        </w:rPr>
      </w:pPr>
      <w:r w:rsidRPr="00050C51">
        <w:rPr>
          <w:rFonts w:hint="cs"/>
          <w:sz w:val="24"/>
          <w:szCs w:val="24"/>
          <w:rtl/>
        </w:rPr>
        <w:t>ניגשתי לדבר עם שולה. היא סיפרה לי שאת ספר שיריה הקודם הוציאה לפני כעשר שנים ו</w:t>
      </w:r>
      <w:r w:rsidR="00F1749E">
        <w:rPr>
          <w:rFonts w:hint="cs"/>
          <w:sz w:val="24"/>
          <w:szCs w:val="24"/>
          <w:rtl/>
        </w:rPr>
        <w:t>קיבצה בו</w:t>
      </w:r>
      <w:r w:rsidRPr="00050C51">
        <w:rPr>
          <w:rFonts w:hint="cs"/>
          <w:sz w:val="24"/>
          <w:szCs w:val="24"/>
          <w:rtl/>
        </w:rPr>
        <w:t xml:space="preserve"> את </w:t>
      </w:r>
      <w:r w:rsidR="00B80C0C" w:rsidRPr="00B80C0C">
        <w:rPr>
          <w:rFonts w:hint="cs"/>
          <w:color w:val="FF0000"/>
          <w:sz w:val="24"/>
          <w:szCs w:val="24"/>
          <w:rtl/>
        </w:rPr>
        <w:t>מיטב</w:t>
      </w:r>
      <w:r w:rsidRPr="00B80C0C">
        <w:rPr>
          <w:rFonts w:hint="cs"/>
          <w:color w:val="FF0000"/>
          <w:sz w:val="24"/>
          <w:szCs w:val="24"/>
          <w:rtl/>
        </w:rPr>
        <w:t xml:space="preserve"> </w:t>
      </w:r>
      <w:r w:rsidRPr="00050C51">
        <w:rPr>
          <w:rFonts w:hint="cs"/>
          <w:sz w:val="24"/>
          <w:szCs w:val="24"/>
          <w:rtl/>
        </w:rPr>
        <w:t xml:space="preserve">השירים שכתבה </w:t>
      </w:r>
      <w:r w:rsidR="00B80C0C" w:rsidRPr="00B80C0C">
        <w:rPr>
          <w:rFonts w:hint="cs"/>
          <w:color w:val="FF0000"/>
          <w:sz w:val="24"/>
          <w:szCs w:val="24"/>
          <w:rtl/>
        </w:rPr>
        <w:t>משנות השבעים עד ל</w:t>
      </w:r>
      <w:r w:rsidRPr="00B80C0C">
        <w:rPr>
          <w:rFonts w:hint="cs"/>
          <w:color w:val="FF0000"/>
          <w:sz w:val="24"/>
          <w:szCs w:val="24"/>
          <w:rtl/>
        </w:rPr>
        <w:t>עשור השביעי לחייה</w:t>
      </w:r>
      <w:r w:rsidRPr="00050C51">
        <w:rPr>
          <w:rFonts w:hint="cs"/>
          <w:sz w:val="24"/>
          <w:szCs w:val="24"/>
          <w:rtl/>
        </w:rPr>
        <w:t>. העשור השמיני זימן לשולה חוויות מקשת גדולה במיוחד והדבר ניכר היטב בשיריה. חלקם מתארים תחושות מופלאות של חדווה, מרחבים גדולים, דהירה על סוסה וטיולים בארצות רחוקות.</w:t>
      </w:r>
      <w:r w:rsidR="00050C51">
        <w:rPr>
          <w:rFonts w:hint="cs"/>
          <w:sz w:val="24"/>
          <w:szCs w:val="24"/>
          <w:rtl/>
        </w:rPr>
        <w:t xml:space="preserve"> </w:t>
      </w:r>
      <w:r w:rsidRPr="00050C51">
        <w:rPr>
          <w:rFonts w:hint="cs"/>
          <w:sz w:val="24"/>
          <w:szCs w:val="24"/>
          <w:rtl/>
        </w:rPr>
        <w:t>ויש את השירים שמתארים את בגידת הגוף ואפילו את תקופת היותה בדמדומים שבין החיים למוות. לא אכנס פה לפרטים, רק אציין שבשנה החולפת הייתה שולה מאושפזת במצב קשה בעת שהמוות ריחף מעליה.</w:t>
      </w:r>
    </w:p>
    <w:p w:rsidR="00DC26A3" w:rsidRPr="00050C51" w:rsidRDefault="00DC26A3" w:rsidP="0002608F">
      <w:pPr>
        <w:rPr>
          <w:sz w:val="24"/>
          <w:szCs w:val="24"/>
          <w:rtl/>
        </w:rPr>
      </w:pPr>
      <w:r w:rsidRPr="00050C51">
        <w:rPr>
          <w:rFonts w:hint="cs"/>
          <w:sz w:val="24"/>
          <w:szCs w:val="24"/>
          <w:rtl/>
        </w:rPr>
        <w:t>ביקשתי ממנה שתתאר לי את יכולת</w:t>
      </w:r>
      <w:r w:rsidR="007906CB" w:rsidRPr="00050C51">
        <w:rPr>
          <w:rFonts w:hint="cs"/>
          <w:sz w:val="24"/>
          <w:szCs w:val="24"/>
          <w:rtl/>
        </w:rPr>
        <w:t xml:space="preserve"> היצירה המופלאה הזו שמולידה שיר. והיא תיארה לי </w:t>
      </w:r>
      <w:r w:rsidR="00050C51">
        <w:rPr>
          <w:rFonts w:hint="cs"/>
          <w:sz w:val="24"/>
          <w:szCs w:val="24"/>
          <w:rtl/>
        </w:rPr>
        <w:t xml:space="preserve">אירוע של מעין התפרצות כמעט כמו לידה, שנובעת מהבטן. היא סיפרה </w:t>
      </w:r>
      <w:r w:rsidR="007906CB" w:rsidRPr="00050C51">
        <w:rPr>
          <w:rFonts w:hint="cs"/>
          <w:sz w:val="24"/>
          <w:szCs w:val="24"/>
          <w:rtl/>
        </w:rPr>
        <w:t>איך התחושות מתרבות בקרבה והופכות למחשבה. בשלב ראשוני צץ בראשה רעיון ואולי אף בית של שיר אותו היא כותבת לעצמה ומצפינה במגירה</w:t>
      </w:r>
      <w:r w:rsidR="0002608F">
        <w:rPr>
          <w:rFonts w:hint="cs"/>
          <w:sz w:val="24"/>
          <w:szCs w:val="24"/>
          <w:rtl/>
        </w:rPr>
        <w:t xml:space="preserve">, </w:t>
      </w:r>
      <w:r w:rsidR="0002608F" w:rsidRPr="0002608F">
        <w:rPr>
          <w:rFonts w:hint="cs"/>
          <w:color w:val="FF0000"/>
          <w:sz w:val="24"/>
          <w:szCs w:val="24"/>
          <w:rtl/>
        </w:rPr>
        <w:t>על מנת שיבשיל ולא יצלול לתהום ויתפוגג</w:t>
      </w:r>
      <w:r w:rsidR="0002608F">
        <w:rPr>
          <w:rFonts w:hint="cs"/>
          <w:sz w:val="24"/>
          <w:szCs w:val="24"/>
          <w:rtl/>
        </w:rPr>
        <w:t>.</w:t>
      </w:r>
      <w:r w:rsidR="007906CB" w:rsidRPr="00050C51">
        <w:rPr>
          <w:rFonts w:hint="cs"/>
          <w:sz w:val="24"/>
          <w:szCs w:val="24"/>
          <w:rtl/>
        </w:rPr>
        <w:t xml:space="preserve">  אבל התחושה בקרבה ממשיכה כמעיין נובע שמתחיל לעלות על גדותיו, עד אשר הוא מתפרץ אל פני השטח כלבה רותחת ומציף אותה. היא חוזרת א</w:t>
      </w:r>
      <w:r w:rsidR="0002608F">
        <w:rPr>
          <w:rFonts w:hint="cs"/>
          <w:sz w:val="24"/>
          <w:szCs w:val="24"/>
          <w:rtl/>
        </w:rPr>
        <w:t>ל</w:t>
      </w:r>
      <w:r w:rsidR="007906CB" w:rsidRPr="00050C51">
        <w:rPr>
          <w:rFonts w:hint="cs"/>
          <w:sz w:val="24"/>
          <w:szCs w:val="24"/>
          <w:rtl/>
        </w:rPr>
        <w:t xml:space="preserve"> הדף המוצפן במגירה ויוצקת לתוכו את מה שכבר לא יכלה לאצור בתוכה.</w:t>
      </w:r>
    </w:p>
    <w:p w:rsidR="007906CB" w:rsidRPr="00050C51" w:rsidRDefault="007906CB">
      <w:pPr>
        <w:rPr>
          <w:sz w:val="24"/>
          <w:szCs w:val="24"/>
          <w:rtl/>
        </w:rPr>
      </w:pPr>
      <w:r w:rsidRPr="00050C51">
        <w:rPr>
          <w:rFonts w:hint="cs"/>
          <w:sz w:val="24"/>
          <w:szCs w:val="24"/>
          <w:rtl/>
        </w:rPr>
        <w:t xml:space="preserve">ואז, מתחילה מלאכת השינוי, העריכה והתיקון. הלוך ושוב, מתקנת ומחזירה לקדמותו עד אשר נחה דעתה. וברוב המקרים הפלא ופלא </w:t>
      </w:r>
      <w:r w:rsidRPr="00050C51">
        <w:rPr>
          <w:sz w:val="24"/>
          <w:szCs w:val="24"/>
          <w:rtl/>
        </w:rPr>
        <w:t>–</w:t>
      </w:r>
      <w:r w:rsidR="00803BFA">
        <w:rPr>
          <w:rFonts w:hint="cs"/>
          <w:sz w:val="24"/>
          <w:szCs w:val="24"/>
          <w:rtl/>
        </w:rPr>
        <w:t xml:space="preserve"> השיר נשאר נאמן כמעט במדוי</w:t>
      </w:r>
      <w:r w:rsidRPr="00050C51">
        <w:rPr>
          <w:rFonts w:hint="cs"/>
          <w:sz w:val="24"/>
          <w:szCs w:val="24"/>
          <w:rtl/>
        </w:rPr>
        <w:t>ק ל</w:t>
      </w:r>
      <w:r w:rsidR="00912DB7" w:rsidRPr="00050C51">
        <w:rPr>
          <w:rFonts w:hint="cs"/>
          <w:sz w:val="24"/>
          <w:szCs w:val="24"/>
          <w:rtl/>
        </w:rPr>
        <w:t>גרסתו הראשונה.</w:t>
      </w:r>
    </w:p>
    <w:p w:rsidR="00912DB7" w:rsidRPr="00050C51" w:rsidRDefault="00912DB7">
      <w:pPr>
        <w:rPr>
          <w:sz w:val="24"/>
          <w:szCs w:val="24"/>
          <w:rtl/>
        </w:rPr>
      </w:pPr>
      <w:r w:rsidRPr="00050C51">
        <w:rPr>
          <w:rFonts w:hint="cs"/>
          <w:sz w:val="24"/>
          <w:szCs w:val="24"/>
          <w:rtl/>
        </w:rPr>
        <w:t xml:space="preserve">השירה נובעת ממנה והיא חלק מחייה מגיל ילדות. זהו צורך קיומי שלדבריה לא פעם ממש הציל את חייה. ואני מאמינה לה. בחיבור ההדוק בין הנפש לגוף, תהליך ההזדככות והביטוי </w:t>
      </w:r>
      <w:r w:rsidR="00F630E3" w:rsidRPr="00050C51">
        <w:rPr>
          <w:rFonts w:hint="cs"/>
          <w:sz w:val="24"/>
          <w:szCs w:val="24"/>
          <w:rtl/>
        </w:rPr>
        <w:t>הזה הוא עבורה משיב נפש.</w:t>
      </w:r>
    </w:p>
    <w:p w:rsidR="00F630E3" w:rsidRPr="00050C51" w:rsidRDefault="00F630E3">
      <w:pPr>
        <w:rPr>
          <w:sz w:val="24"/>
          <w:szCs w:val="24"/>
          <w:rtl/>
        </w:rPr>
      </w:pPr>
      <w:r w:rsidRPr="00050C51">
        <w:rPr>
          <w:rFonts w:hint="cs"/>
          <w:sz w:val="24"/>
          <w:szCs w:val="24"/>
          <w:rtl/>
        </w:rPr>
        <w:t>בספר הזה, כמו בספרים אחרים של שולה אפרת, הטבע וכוחות הטבע ממלאים מקום מרכזי. הנפש שלה שוכנת לבטח בין הצמחים, הפרחים ועונות השנה. ישנו כמובן גם ביטוי לרגשות ותחושות, אהבה, התרגשות וחשש. שם הספר</w:t>
      </w:r>
      <w:r w:rsidR="00D164C4" w:rsidRPr="00050C51">
        <w:rPr>
          <w:rFonts w:hint="cs"/>
          <w:sz w:val="24"/>
          <w:szCs w:val="24"/>
          <w:rtl/>
        </w:rPr>
        <w:t xml:space="preserve">, </w:t>
      </w:r>
      <w:r w:rsidR="00D164C4" w:rsidRPr="00050C51">
        <w:rPr>
          <w:rFonts w:hint="cs"/>
          <w:b/>
          <w:bCs/>
          <w:sz w:val="24"/>
          <w:szCs w:val="24"/>
          <w:rtl/>
        </w:rPr>
        <w:t>כמו אהבת נעורים</w:t>
      </w:r>
      <w:r w:rsidR="00D164C4" w:rsidRPr="00050C51">
        <w:rPr>
          <w:rFonts w:hint="cs"/>
          <w:sz w:val="24"/>
          <w:szCs w:val="24"/>
          <w:rtl/>
        </w:rPr>
        <w:t xml:space="preserve"> מתאר תחושות של התפעמות והתעוררות ששולה מרגישה, ואולי גם רבים מבני גילה דווקא בערוב ימיה. עורק החיים מתעורר ופועם כמו פעם בעוצמת</w:t>
      </w:r>
      <w:r w:rsidR="00314B02" w:rsidRPr="00050C51">
        <w:rPr>
          <w:rFonts w:hint="cs"/>
          <w:sz w:val="24"/>
          <w:szCs w:val="24"/>
          <w:rtl/>
        </w:rPr>
        <w:t>-</w:t>
      </w:r>
      <w:r w:rsidR="00D164C4" w:rsidRPr="00050C51">
        <w:rPr>
          <w:rFonts w:hint="cs"/>
          <w:sz w:val="24"/>
          <w:szCs w:val="24"/>
          <w:rtl/>
        </w:rPr>
        <w:t>תחושות</w:t>
      </w:r>
      <w:r w:rsidR="00314B02" w:rsidRPr="00050C51">
        <w:rPr>
          <w:rFonts w:hint="cs"/>
          <w:sz w:val="24"/>
          <w:szCs w:val="24"/>
          <w:rtl/>
        </w:rPr>
        <w:t xml:space="preserve"> ורגשות של התחדשות. ללא מעצורים וללא עקבות כי הרי לא נותר עוד הרבה זמן.</w:t>
      </w:r>
      <w:r w:rsidR="00D164C4" w:rsidRPr="00050C51">
        <w:rPr>
          <w:rFonts w:hint="cs"/>
          <w:sz w:val="24"/>
          <w:szCs w:val="24"/>
          <w:rtl/>
        </w:rPr>
        <w:t xml:space="preserve"> </w:t>
      </w:r>
      <w:r w:rsidR="00314B02" w:rsidRPr="00050C51">
        <w:rPr>
          <w:rFonts w:hint="cs"/>
          <w:sz w:val="24"/>
          <w:szCs w:val="24"/>
          <w:rtl/>
        </w:rPr>
        <w:t>ושולה נותנ</w:t>
      </w:r>
      <w:r w:rsidR="0056737B" w:rsidRPr="00050C51">
        <w:rPr>
          <w:rFonts w:hint="cs"/>
          <w:sz w:val="24"/>
          <w:szCs w:val="24"/>
          <w:rtl/>
        </w:rPr>
        <w:t>ת</w:t>
      </w:r>
      <w:r w:rsidR="00314B02" w:rsidRPr="00050C51">
        <w:rPr>
          <w:rFonts w:hint="cs"/>
          <w:sz w:val="24"/>
          <w:szCs w:val="24"/>
          <w:rtl/>
        </w:rPr>
        <w:t xml:space="preserve"> דרור למאווי</w:t>
      </w:r>
      <w:r w:rsidR="0056737B" w:rsidRPr="00050C51">
        <w:rPr>
          <w:rFonts w:hint="cs"/>
          <w:sz w:val="24"/>
          <w:szCs w:val="24"/>
          <w:rtl/>
        </w:rPr>
        <w:t>י</w:t>
      </w:r>
      <w:r w:rsidR="00314B02" w:rsidRPr="00050C51">
        <w:rPr>
          <w:rFonts w:hint="cs"/>
          <w:sz w:val="24"/>
          <w:szCs w:val="24"/>
          <w:rtl/>
        </w:rPr>
        <w:t>ה וחווה את החיים במלואם. המתח הזה בין מה שהנפש מרגישה ושהגוף כבר אינו מסוגל</w:t>
      </w:r>
      <w:r w:rsidR="0056737B" w:rsidRPr="00050C51">
        <w:rPr>
          <w:rFonts w:hint="cs"/>
          <w:sz w:val="24"/>
          <w:szCs w:val="24"/>
          <w:rtl/>
        </w:rPr>
        <w:t xml:space="preserve"> הוא חלק מרכזי בעולמה ובעולמם של בני גילה</w:t>
      </w:r>
      <w:r w:rsidR="00BE5797" w:rsidRPr="00050C51">
        <w:rPr>
          <w:rFonts w:hint="cs"/>
          <w:sz w:val="24"/>
          <w:szCs w:val="24"/>
          <w:rtl/>
        </w:rPr>
        <w:t>.</w:t>
      </w:r>
    </w:p>
    <w:p w:rsidR="00BE5797" w:rsidRPr="00050C51" w:rsidRDefault="00BE5797">
      <w:pPr>
        <w:rPr>
          <w:sz w:val="24"/>
          <w:szCs w:val="24"/>
          <w:rtl/>
        </w:rPr>
      </w:pPr>
      <w:r w:rsidRPr="00050C51">
        <w:rPr>
          <w:rFonts w:hint="cs"/>
          <w:sz w:val="24"/>
          <w:szCs w:val="24"/>
          <w:rtl/>
        </w:rPr>
        <w:lastRenderedPageBreak/>
        <w:t xml:space="preserve">הספר מחולק לשלושה חלקים: </w:t>
      </w:r>
      <w:r w:rsidR="00EA24EB" w:rsidRPr="00050C51">
        <w:rPr>
          <w:rFonts w:hint="cs"/>
          <w:sz w:val="24"/>
          <w:szCs w:val="24"/>
          <w:rtl/>
        </w:rPr>
        <w:t xml:space="preserve">החלק הראשון, שירי סתיו בו מככבים שירים על חצבים ומזג אוויר סתווי. בתור קוראה לא יכולתי שלא לראות את ההקבלה המתבקשת של שירי הסתיו לעובדה ששולה נמצאת כעת בסתיו של חייה. חלקו השני של הספר נקרא </w:t>
      </w:r>
      <w:r w:rsidR="00EA24EB" w:rsidRPr="00050C51">
        <w:rPr>
          <w:rFonts w:hint="cs"/>
          <w:b/>
          <w:bCs/>
          <w:sz w:val="24"/>
          <w:szCs w:val="24"/>
          <w:rtl/>
        </w:rPr>
        <w:t>תעתועי אביב</w:t>
      </w:r>
      <w:r w:rsidR="00EA24EB" w:rsidRPr="00050C51">
        <w:rPr>
          <w:rFonts w:hint="cs"/>
          <w:sz w:val="24"/>
          <w:szCs w:val="24"/>
          <w:rtl/>
        </w:rPr>
        <w:t xml:space="preserve"> ועוסק יותר באביב עם ההתחדשות והפריחה. אבל לא רק באביב. יש פה גם קיץ מעיק ורוחות מלחמה ממבצע "צוק איתן" עם השכול והאובדן. השירים נכתבים לאור מה שעוטף אותה ביומיום. </w:t>
      </w:r>
      <w:r w:rsidR="00F1749E">
        <w:rPr>
          <w:rFonts w:hint="cs"/>
          <w:sz w:val="24"/>
          <w:szCs w:val="24"/>
          <w:rtl/>
        </w:rPr>
        <w:t>ב</w:t>
      </w:r>
      <w:r w:rsidR="00EA24EB" w:rsidRPr="00050C51">
        <w:rPr>
          <w:rFonts w:hint="cs"/>
          <w:sz w:val="24"/>
          <w:szCs w:val="24"/>
          <w:rtl/>
        </w:rPr>
        <w:t>חלק השלישי קיבצה שולה "מדרשי פסוק" מארון הספרים היהודי</w:t>
      </w:r>
      <w:r w:rsidR="003D3D56" w:rsidRPr="00050C51">
        <w:rPr>
          <w:rFonts w:hint="cs"/>
          <w:sz w:val="24"/>
          <w:szCs w:val="24"/>
          <w:rtl/>
        </w:rPr>
        <w:t>. את השירים הללו כתבה במהלך לימודיה בבית מדרש חילוני, בקבוצת נשים במדרשת אורנים. השירים הללו עוסקים בנשים וכמובן בכל נושא הא</w:t>
      </w:r>
      <w:r w:rsidR="0002608F">
        <w:rPr>
          <w:rFonts w:hint="cs"/>
          <w:sz w:val="24"/>
          <w:szCs w:val="24"/>
          <w:rtl/>
        </w:rPr>
        <w:t>י</w:t>
      </w:r>
      <w:r w:rsidR="003D3D56" w:rsidRPr="00050C51">
        <w:rPr>
          <w:rFonts w:hint="cs"/>
          <w:sz w:val="24"/>
          <w:szCs w:val="24"/>
          <w:rtl/>
        </w:rPr>
        <w:t>שה כפי שהוא בא לידי ביטוי ביהדות בכלל ובת</w:t>
      </w:r>
      <w:r w:rsidR="002E7407" w:rsidRPr="00050C51">
        <w:rPr>
          <w:rFonts w:hint="cs"/>
          <w:sz w:val="24"/>
          <w:szCs w:val="24"/>
          <w:rtl/>
        </w:rPr>
        <w:t>למוד בפרט.</w:t>
      </w:r>
    </w:p>
    <w:p w:rsidR="00314B02" w:rsidRDefault="0056737B" w:rsidP="00C76D52">
      <w:pPr>
        <w:rPr>
          <w:sz w:val="24"/>
          <w:szCs w:val="24"/>
          <w:rtl/>
        </w:rPr>
      </w:pPr>
      <w:r w:rsidRPr="00050C51">
        <w:rPr>
          <w:rFonts w:hint="cs"/>
          <w:sz w:val="24"/>
          <w:szCs w:val="24"/>
          <w:rtl/>
        </w:rPr>
        <w:t xml:space="preserve">כפי שניתן להבין, שולה ממצה את החיים לפי יכולתה עד תום. </w:t>
      </w:r>
      <w:r w:rsidR="00314B02" w:rsidRPr="00050C51">
        <w:rPr>
          <w:rFonts w:hint="cs"/>
          <w:sz w:val="24"/>
          <w:szCs w:val="24"/>
          <w:rtl/>
        </w:rPr>
        <w:t>בנוסף לכתיבה היא גם רוכבת סוסים מנוסה ולא מוותר</w:t>
      </w:r>
      <w:r w:rsidR="0002608F">
        <w:rPr>
          <w:rFonts w:hint="cs"/>
          <w:sz w:val="24"/>
          <w:szCs w:val="24"/>
          <w:rtl/>
        </w:rPr>
        <w:t>ת</w:t>
      </w:r>
      <w:r w:rsidR="00314B02" w:rsidRPr="00050C51">
        <w:rPr>
          <w:rFonts w:hint="cs"/>
          <w:sz w:val="24"/>
          <w:szCs w:val="24"/>
          <w:rtl/>
        </w:rPr>
        <w:t xml:space="preserve"> על אהבתה זו, </w:t>
      </w:r>
      <w:r w:rsidR="00803BFA" w:rsidRPr="00C76D52">
        <w:rPr>
          <w:rFonts w:hint="cs"/>
          <w:color w:val="FF0000"/>
          <w:sz w:val="24"/>
          <w:szCs w:val="24"/>
          <w:rtl/>
        </w:rPr>
        <w:t>וביתר שאת לאחר שהתאוששה ממחלתה</w:t>
      </w:r>
      <w:r w:rsidR="00C76D52">
        <w:rPr>
          <w:rFonts w:hint="cs"/>
          <w:sz w:val="24"/>
          <w:szCs w:val="24"/>
          <w:rtl/>
        </w:rPr>
        <w:t>.</w:t>
      </w:r>
      <w:r w:rsidR="00314B02" w:rsidRPr="00050C51">
        <w:rPr>
          <w:rFonts w:hint="cs"/>
          <w:sz w:val="24"/>
          <w:szCs w:val="24"/>
          <w:rtl/>
        </w:rPr>
        <w:t xml:space="preserve">. </w:t>
      </w:r>
      <w:r w:rsidRPr="00050C51">
        <w:rPr>
          <w:rFonts w:hint="cs"/>
          <w:sz w:val="24"/>
          <w:szCs w:val="24"/>
          <w:rtl/>
        </w:rPr>
        <w:t>היא עסוקה בלימודים ו</w:t>
      </w:r>
      <w:r w:rsidR="00314B02" w:rsidRPr="00050C51">
        <w:rPr>
          <w:rFonts w:hint="cs"/>
          <w:sz w:val="24"/>
          <w:szCs w:val="24"/>
          <w:rtl/>
        </w:rPr>
        <w:t>גם טיולים בטבע ובחו"ל הם חלק בלתי נפרד מחייה (עד לתקופת הקורונה כמובן...).</w:t>
      </w:r>
      <w:r w:rsidRPr="00050C51">
        <w:rPr>
          <w:rFonts w:hint="cs"/>
          <w:sz w:val="24"/>
          <w:szCs w:val="24"/>
          <w:rtl/>
        </w:rPr>
        <w:t xml:space="preserve"> </w:t>
      </w:r>
    </w:p>
    <w:p w:rsidR="00050C51" w:rsidRDefault="00050C51">
      <w:pPr>
        <w:rPr>
          <w:sz w:val="24"/>
          <w:szCs w:val="24"/>
          <w:rtl/>
        </w:rPr>
      </w:pPr>
      <w:r>
        <w:rPr>
          <w:rFonts w:hint="cs"/>
          <w:sz w:val="24"/>
          <w:szCs w:val="24"/>
          <w:rtl/>
        </w:rPr>
        <w:t xml:space="preserve">כאשר ניסינו לזהות את חוט השני המחבר בין שלושת היצירות של האב, האם והבן, עלה מיד הקשר </w:t>
      </w:r>
      <w:r w:rsidR="00C20CD1">
        <w:rPr>
          <w:rFonts w:hint="cs"/>
          <w:sz w:val="24"/>
          <w:szCs w:val="24"/>
          <w:rtl/>
        </w:rPr>
        <w:t xml:space="preserve">הבולט </w:t>
      </w:r>
      <w:r w:rsidR="00F1749E">
        <w:rPr>
          <w:rFonts w:hint="cs"/>
          <w:sz w:val="24"/>
          <w:szCs w:val="24"/>
          <w:rtl/>
        </w:rPr>
        <w:t xml:space="preserve">בין שולה להלל. היא, </w:t>
      </w:r>
      <w:r w:rsidR="00C20CD1">
        <w:rPr>
          <w:rFonts w:hint="cs"/>
          <w:sz w:val="24"/>
          <w:szCs w:val="24"/>
          <w:rtl/>
        </w:rPr>
        <w:t xml:space="preserve">שבמעשיה ובכתיבתה מיישמת </w:t>
      </w:r>
      <w:r w:rsidR="00F1749E">
        <w:rPr>
          <w:rFonts w:hint="cs"/>
          <w:sz w:val="24"/>
          <w:szCs w:val="24"/>
          <w:rtl/>
        </w:rPr>
        <w:t>הלכה</w:t>
      </w:r>
      <w:r w:rsidR="00C20CD1">
        <w:rPr>
          <w:rFonts w:hint="cs"/>
          <w:sz w:val="24"/>
          <w:szCs w:val="24"/>
          <w:rtl/>
        </w:rPr>
        <w:t xml:space="preserve"> למעשה את הדברים </w:t>
      </w:r>
      <w:r w:rsidR="00F1749E">
        <w:rPr>
          <w:rFonts w:hint="cs"/>
          <w:sz w:val="24"/>
          <w:szCs w:val="24"/>
          <w:rtl/>
        </w:rPr>
        <w:t xml:space="preserve">בהם </w:t>
      </w:r>
      <w:r w:rsidR="00C20CD1">
        <w:rPr>
          <w:rFonts w:hint="cs"/>
          <w:sz w:val="24"/>
          <w:szCs w:val="24"/>
          <w:rtl/>
        </w:rPr>
        <w:t xml:space="preserve">דן הלל בספרו </w:t>
      </w:r>
      <w:r w:rsidR="00C20CD1">
        <w:rPr>
          <w:rFonts w:hint="cs"/>
          <w:b/>
          <w:bCs/>
          <w:sz w:val="24"/>
          <w:szCs w:val="24"/>
          <w:rtl/>
        </w:rPr>
        <w:t>מתנות התבונה.</w:t>
      </w:r>
      <w:r w:rsidR="00C20CD1">
        <w:rPr>
          <w:rFonts w:hint="cs"/>
          <w:sz w:val="24"/>
          <w:szCs w:val="24"/>
          <w:rtl/>
        </w:rPr>
        <w:t xml:space="preserve"> שהרי היא זו שאיננה נותנת למגבלות הגוף לגבור על הנפש ויתר על כן, מתארת בשיריה בדיוק את הנושא עצמו </w:t>
      </w:r>
      <w:r w:rsidR="00C20CD1">
        <w:rPr>
          <w:sz w:val="24"/>
          <w:szCs w:val="24"/>
          <w:rtl/>
        </w:rPr>
        <w:t>–</w:t>
      </w:r>
      <w:r w:rsidR="00C20CD1">
        <w:rPr>
          <w:rFonts w:hint="cs"/>
          <w:sz w:val="24"/>
          <w:szCs w:val="24"/>
          <w:rtl/>
        </w:rPr>
        <w:t xml:space="preserve"> פריצת האביב אל שנות הסתיו. מיצוי היכולת עד תומה על מנת לממש את התשוקה ללימוד ועשייה. לא לוותר ולחיות את החיים גם בשלהי הסתיו.</w:t>
      </w:r>
    </w:p>
    <w:p w:rsidR="00C20CD1" w:rsidRDefault="00C20CD1" w:rsidP="00803BFA">
      <w:pPr>
        <w:rPr>
          <w:sz w:val="24"/>
          <w:szCs w:val="24"/>
          <w:rtl/>
        </w:rPr>
      </w:pPr>
      <w:r>
        <w:rPr>
          <w:rFonts w:hint="cs"/>
          <w:sz w:val="24"/>
          <w:szCs w:val="24"/>
          <w:rtl/>
        </w:rPr>
        <w:t>החיבור עם ספרו של שי ה</w:t>
      </w:r>
      <w:r w:rsidR="00803BFA">
        <w:rPr>
          <w:rFonts w:hint="cs"/>
          <w:sz w:val="24"/>
          <w:szCs w:val="24"/>
          <w:rtl/>
        </w:rPr>
        <w:t>וא</w:t>
      </w:r>
      <w:r>
        <w:rPr>
          <w:rFonts w:hint="cs"/>
          <w:sz w:val="24"/>
          <w:szCs w:val="24"/>
          <w:rtl/>
        </w:rPr>
        <w:t xml:space="preserve"> מקרי יותר. אמנם שני הספרים הוצאו לאור ע"</w:t>
      </w:r>
      <w:r w:rsidR="00803BFA">
        <w:rPr>
          <w:rFonts w:hint="cs"/>
          <w:color w:val="000000" w:themeColor="text1"/>
          <w:sz w:val="24"/>
          <w:szCs w:val="24"/>
          <w:rtl/>
        </w:rPr>
        <w:t>י</w:t>
      </w:r>
      <w:r w:rsidR="00803BFA">
        <w:rPr>
          <w:rFonts w:hint="cs"/>
          <w:color w:val="FF0000"/>
          <w:sz w:val="24"/>
          <w:szCs w:val="24"/>
          <w:rtl/>
        </w:rPr>
        <w:t xml:space="preserve"> </w:t>
      </w:r>
      <w:r w:rsidR="00803BFA" w:rsidRPr="00803BFA">
        <w:rPr>
          <w:rFonts w:hint="cs"/>
          <w:color w:val="FF0000"/>
          <w:sz w:val="24"/>
          <w:szCs w:val="24"/>
          <w:rtl/>
        </w:rPr>
        <w:t>אותה הוצאת ספרים</w:t>
      </w:r>
      <w:r w:rsidRPr="00803BFA">
        <w:rPr>
          <w:rFonts w:hint="cs"/>
          <w:color w:val="FF0000"/>
          <w:sz w:val="24"/>
          <w:szCs w:val="24"/>
          <w:rtl/>
        </w:rPr>
        <w:t>,</w:t>
      </w:r>
      <w:r>
        <w:rPr>
          <w:rFonts w:hint="cs"/>
          <w:sz w:val="24"/>
          <w:szCs w:val="24"/>
          <w:rtl/>
        </w:rPr>
        <w:t xml:space="preserve"> אבל ללא קשר מיוחד. מה שכן, גם שמואל סוכה שעליו נכתב ספרו של שי </w:t>
      </w:r>
      <w:r>
        <w:rPr>
          <w:rFonts w:hint="cs"/>
          <w:b/>
          <w:bCs/>
          <w:sz w:val="24"/>
          <w:szCs w:val="24"/>
          <w:rtl/>
        </w:rPr>
        <w:t>שרדתי כדי לספר</w:t>
      </w:r>
      <w:r>
        <w:rPr>
          <w:rFonts w:hint="cs"/>
          <w:sz w:val="24"/>
          <w:szCs w:val="24"/>
          <w:rtl/>
        </w:rPr>
        <w:t xml:space="preserve"> כותב שירים ללא לאות. ואולי זהו הנושא המחבר כאן </w:t>
      </w:r>
      <w:r>
        <w:rPr>
          <w:sz w:val="24"/>
          <w:szCs w:val="24"/>
          <w:rtl/>
        </w:rPr>
        <w:t>–</w:t>
      </w:r>
      <w:r>
        <w:rPr>
          <w:rFonts w:hint="cs"/>
          <w:sz w:val="24"/>
          <w:szCs w:val="24"/>
          <w:rtl/>
        </w:rPr>
        <w:t xml:space="preserve"> השירה כדרך ביטוי והתמודדות.</w:t>
      </w:r>
    </w:p>
    <w:p w:rsidR="00C20CD1" w:rsidRPr="00C20CD1" w:rsidRDefault="00C20CD1">
      <w:pPr>
        <w:rPr>
          <w:sz w:val="24"/>
          <w:szCs w:val="24"/>
          <w:rtl/>
        </w:rPr>
      </w:pPr>
      <w:r>
        <w:rPr>
          <w:rFonts w:hint="cs"/>
          <w:sz w:val="24"/>
          <w:szCs w:val="24"/>
          <w:rtl/>
        </w:rPr>
        <w:t xml:space="preserve">תודה למשפחת אפרת שפתחה את חצרה בפני לערב ספרותי </w:t>
      </w:r>
      <w:r w:rsidR="00FB5EDB">
        <w:rPr>
          <w:rFonts w:hint="cs"/>
          <w:sz w:val="24"/>
          <w:szCs w:val="24"/>
          <w:rtl/>
        </w:rPr>
        <w:t>מלא במשמעות החיים.</w:t>
      </w:r>
    </w:p>
    <w:sectPr w:rsidR="00C20CD1" w:rsidRPr="00C20CD1" w:rsidSect="001A6915">
      <w:pgSz w:w="11906" w:h="16838" w:code="9"/>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8A" w:rsidRDefault="006F438A" w:rsidP="00987C22">
      <w:pPr>
        <w:spacing w:after="0" w:line="240" w:lineRule="auto"/>
      </w:pPr>
      <w:r>
        <w:separator/>
      </w:r>
    </w:p>
  </w:endnote>
  <w:endnote w:type="continuationSeparator" w:id="0">
    <w:p w:rsidR="006F438A" w:rsidRDefault="006F438A" w:rsidP="00987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8A" w:rsidRDefault="006F438A" w:rsidP="00987C22">
      <w:pPr>
        <w:spacing w:after="0" w:line="240" w:lineRule="auto"/>
      </w:pPr>
      <w:r>
        <w:separator/>
      </w:r>
    </w:p>
  </w:footnote>
  <w:footnote w:type="continuationSeparator" w:id="0">
    <w:p w:rsidR="006F438A" w:rsidRDefault="006F438A" w:rsidP="00987C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proofState w:spelling="clean" w:grammar="clean"/>
  <w:defaultTabStop w:val="720"/>
  <w:characterSpacingControl w:val="doNotCompress"/>
  <w:footnotePr>
    <w:footnote w:id="-1"/>
    <w:footnote w:id="0"/>
  </w:footnotePr>
  <w:endnotePr>
    <w:endnote w:id="-1"/>
    <w:endnote w:id="0"/>
  </w:endnotePr>
  <w:compat/>
  <w:rsids>
    <w:rsidRoot w:val="001A6915"/>
    <w:rsid w:val="0002608F"/>
    <w:rsid w:val="00050C51"/>
    <w:rsid w:val="001703DB"/>
    <w:rsid w:val="001A6915"/>
    <w:rsid w:val="001B0FA9"/>
    <w:rsid w:val="001D4D35"/>
    <w:rsid w:val="002933FD"/>
    <w:rsid w:val="002E7407"/>
    <w:rsid w:val="00314B02"/>
    <w:rsid w:val="003D3D56"/>
    <w:rsid w:val="0056737B"/>
    <w:rsid w:val="00622738"/>
    <w:rsid w:val="006F438A"/>
    <w:rsid w:val="007906CB"/>
    <w:rsid w:val="00803441"/>
    <w:rsid w:val="00803BFA"/>
    <w:rsid w:val="00912DB7"/>
    <w:rsid w:val="00987C22"/>
    <w:rsid w:val="00B80C0C"/>
    <w:rsid w:val="00BE5797"/>
    <w:rsid w:val="00C20CD1"/>
    <w:rsid w:val="00C76D52"/>
    <w:rsid w:val="00D164C4"/>
    <w:rsid w:val="00DC26A3"/>
    <w:rsid w:val="00EA24EB"/>
    <w:rsid w:val="00EA273E"/>
    <w:rsid w:val="00F1749E"/>
    <w:rsid w:val="00F55372"/>
    <w:rsid w:val="00F630E3"/>
    <w:rsid w:val="00F81FB3"/>
    <w:rsid w:val="00FB5E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C22"/>
    <w:pPr>
      <w:tabs>
        <w:tab w:val="center" w:pos="4153"/>
        <w:tab w:val="right" w:pos="8306"/>
      </w:tabs>
      <w:spacing w:after="0" w:line="240" w:lineRule="auto"/>
    </w:pPr>
  </w:style>
  <w:style w:type="character" w:customStyle="1" w:styleId="a4">
    <w:name w:val="כותרת עליונה תו"/>
    <w:basedOn w:val="a0"/>
    <w:link w:val="a3"/>
    <w:uiPriority w:val="99"/>
    <w:rsid w:val="00987C22"/>
  </w:style>
  <w:style w:type="paragraph" w:styleId="a5">
    <w:name w:val="footer"/>
    <w:basedOn w:val="a"/>
    <w:link w:val="a6"/>
    <w:uiPriority w:val="99"/>
    <w:unhideWhenUsed/>
    <w:rsid w:val="00987C22"/>
    <w:pPr>
      <w:tabs>
        <w:tab w:val="center" w:pos="4153"/>
        <w:tab w:val="right" w:pos="8306"/>
      </w:tabs>
      <w:spacing w:after="0" w:line="240" w:lineRule="auto"/>
    </w:pPr>
  </w:style>
  <w:style w:type="character" w:customStyle="1" w:styleId="a6">
    <w:name w:val="כותרת תחתונה תו"/>
    <w:basedOn w:val="a0"/>
    <w:link w:val="a5"/>
    <w:uiPriority w:val="99"/>
    <w:rsid w:val="00987C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694</Words>
  <Characters>3472</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Baifus</dc:creator>
  <cp:keywords/>
  <dc:description/>
  <cp:lastModifiedBy>שולה</cp:lastModifiedBy>
  <cp:revision>4</cp:revision>
  <dcterms:created xsi:type="dcterms:W3CDTF">2020-10-11T17:57:00Z</dcterms:created>
  <dcterms:modified xsi:type="dcterms:W3CDTF">2020-10-12T08:14:00Z</dcterms:modified>
</cp:coreProperties>
</file>